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A5" w:rsidRDefault="000A08A5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bg-BG"/>
        </w:rPr>
      </w:pPr>
    </w:p>
    <w:p w:rsidR="000A08A5" w:rsidRDefault="000A08A5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bg-BG"/>
        </w:rPr>
      </w:pPr>
    </w:p>
    <w:p w:rsidR="00373A3C" w:rsidRPr="00373A3C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154F45" w:rsidRPr="008F715F" w:rsidRDefault="00373A3C" w:rsidP="00154F45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B4716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="003B4716" w:rsidRPr="003B471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3B4716" w:rsidRPr="003B4716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с предмет</w:t>
      </w:r>
      <w:r w:rsidR="003B4716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</w:t>
      </w:r>
      <w:r w:rsidR="00154F45" w:rsidRPr="008F715F">
        <w:rPr>
          <w:rFonts w:ascii="Times New Roman" w:hAnsi="Times New Roman" w:cs="Times New Roman"/>
          <w:b/>
          <w:sz w:val="24"/>
          <w:szCs w:val="24"/>
        </w:rPr>
        <w:t xml:space="preserve">"Доставка  на диагностични тестове, китове и реактиви за лабораторна диагностика и изследвания на вектори и гризачи през 2017 г. </w:t>
      </w:r>
      <w:proofErr w:type="gramStart"/>
      <w:r w:rsidR="00154F45" w:rsidRPr="008F715F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154F45" w:rsidRPr="008F715F">
        <w:rPr>
          <w:rFonts w:ascii="Times New Roman" w:hAnsi="Times New Roman" w:cs="Times New Roman"/>
          <w:b/>
          <w:sz w:val="24"/>
          <w:szCs w:val="24"/>
        </w:rPr>
        <w:t xml:space="preserve"> Националната програма за профилактика и контрол на векторно-предавани трансмисивни инфекции при хората в Р България"</w:t>
      </w:r>
    </w:p>
    <w:p w:rsidR="00373A3C" w:rsidRPr="003B4716" w:rsidRDefault="00373A3C" w:rsidP="00154F45">
      <w:pPr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</w:pPr>
    </w:p>
    <w:p w:rsidR="00373A3C" w:rsidRPr="00373A3C" w:rsidRDefault="00373A3C" w:rsidP="00373A3C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9C62EF">
        <w:rPr>
          <w:rFonts w:ascii="Times New Roman" w:eastAsia="Calibri" w:hAnsi="Times New Roman" w:cs="Times New Roman"/>
          <w:sz w:val="24"/>
          <w:szCs w:val="24"/>
        </w:rPr>
        <w:t>204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/</w:t>
      </w:r>
      <w:r w:rsidR="00580601">
        <w:rPr>
          <w:rFonts w:ascii="Times New Roman" w:eastAsia="Calibri" w:hAnsi="Times New Roman" w:cs="Times New Roman"/>
          <w:sz w:val="24"/>
          <w:szCs w:val="24"/>
        </w:rPr>
        <w:t>25.09.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>201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7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4209B2" w:rsidRPr="004126AC" w:rsidRDefault="00373A3C" w:rsidP="004209B2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580601">
        <w:rPr>
          <w:rFonts w:ascii="Times New Roman" w:eastAsia="Times New Roman" w:hAnsi="Times New Roman" w:cs="Times New Roman"/>
          <w:sz w:val="24"/>
          <w:szCs w:val="24"/>
          <w:lang w:eastAsia="bg-BG"/>
        </w:rPr>
        <w:t>25.09.</w:t>
      </w:r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 г. в гр.София</w:t>
      </w:r>
      <w:r w:rsidR="004209B2" w:rsidRPr="004126A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>на основание чл. 112</w:t>
      </w:r>
      <w:r w:rsidR="004209B2" w:rsidRPr="004126AC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обществените поръчки и Решение №</w:t>
      </w:r>
      <w:r w:rsidR="00B02874">
        <w:rPr>
          <w:rFonts w:ascii="Times New Roman" w:hAnsi="Times New Roman" w:cs="Times New Roman"/>
          <w:sz w:val="24"/>
          <w:szCs w:val="24"/>
        </w:rPr>
        <w:t>5/29.08.2017</w:t>
      </w:r>
      <w:r w:rsidR="00B02874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>на Директора на НЦЗПБ се сключи настоящият договор за следното: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Район  Оборище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"  №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26E" w:rsidRPr="00373A3C" w:rsidRDefault="00AA526E" w:rsidP="00AA526E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C144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“Антисел България” ООД, </w:t>
      </w:r>
      <w:r w:rsidRPr="00AC1441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БУЛСТАТ/ЕИК 121152973,</w:t>
      </w:r>
      <w:r w:rsidRPr="00AC144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AC1441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със седалище и адрес на управление гр. София, ул.“Индустриална“ №11, ет.8, , представлявано от  Силвана Сапунарова</w:t>
      </w:r>
      <w:r w:rsidRPr="00AC144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наричано за краткост</w:t>
      </w:r>
      <w:r w:rsidRPr="00AC144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AC144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373A3C" w:rsidRPr="00373A3C" w:rsidRDefault="00373A3C" w:rsidP="004126AC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373A3C" w:rsidRPr="00154F45" w:rsidRDefault="00373A3C" w:rsidP="00C5401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</w:t>
      </w:r>
      <w:r w:rsidRPr="0096206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Изпълнителят се задължава да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Възло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жителя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заявка </w:t>
      </w:r>
      <w:r w:rsidR="00154F45" w:rsidRPr="00154F45">
        <w:rPr>
          <w:rFonts w:ascii="Times New Roman" w:hAnsi="Times New Roman" w:cs="Times New Roman"/>
          <w:sz w:val="24"/>
          <w:szCs w:val="24"/>
        </w:rPr>
        <w:t>диагностични тестове, китове и реактиви за лабораторна диагностика и изследвания на вектори и гризачи през 2017 г. по Националната програма за профилактика и контрол на векторно-предавани трансмисивни ин</w:t>
      </w:r>
      <w:r w:rsidR="00154F45">
        <w:rPr>
          <w:rFonts w:ascii="Times New Roman" w:hAnsi="Times New Roman" w:cs="Times New Roman"/>
          <w:sz w:val="24"/>
          <w:szCs w:val="24"/>
        </w:rPr>
        <w:t>фекции при хората в Р България</w:t>
      </w:r>
      <w:r w:rsidR="00154F4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по Обособени позиции,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 предложение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– Приложение № 1</w:t>
      </w:r>
      <w:r w:rsid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което е неразделна част от този договор,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363B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363B5E" w:rsidRPr="00363B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63B5E" w:rsidRPr="00363B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100</w:t>
      </w:r>
      <w:r w:rsidRPr="00363B5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лева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Приложение № 1</w:t>
      </w:r>
    </w:p>
    <w:p w:rsidR="00155FC1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BE215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BE2152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E2152" w:rsidRPr="00373A3C" w:rsidRDefault="008B390D" w:rsidP="00C5401F">
      <w:pPr>
        <w:spacing w:after="12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8B390D" w:rsidRDefault="00373A3C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настоящия договор и да предостави оригинален екземпляр на ВЪЗЛОЖИТЕЛЯ в 3-дневен срок.</w:t>
      </w:r>
    </w:p>
    <w:p w:rsidR="008B390D" w:rsidRPr="008B390D" w:rsidRDefault="008B390D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C5401F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страните.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техническите стандарти на производителите</w:t>
      </w:r>
      <w:r w:rsidR="00C5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нормативноустновените стандарти за Република България и ЕС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265A1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265A13">
      <w:pPr>
        <w:tabs>
          <w:tab w:val="num" w:pos="709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BE2152" w:rsidRDefault="00BE2152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3A3C" w:rsidRPr="006E0D1E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265A13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Изпълнителят гарантира изпълнението на произтичащите от настоящия договор свои задължения с гаранция за изпълнение в размер 3% от стойността на договора без ДДС.Гаранцията се внася по банкова сметка на Възложителя или се учредява като безусловна и неотменима банкова гаранция в полза на Възложителя със срок на валидност не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по-малко от 30 календарни дни след изтичане срока на договора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Банковата сметка за внасяне на гаранция за изпълнение е: 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373A3C">
      <w:pPr>
        <w:tabs>
          <w:tab w:val="left" w:pos="55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Възложителят има право да удържи от гаранцията всички дължими от Изпълнителя неустойки, както и всички суми, които Изпълнителят дължи при отстраняване на дефекти за сметка на последния. </w:t>
      </w:r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 има право да получи всички дължими неустойки и компенсации в пълен размер, включително в случаите, в които надвишават размера на гаранцията по ал.1.</w:t>
      </w:r>
      <w:proofErr w:type="gramEnd"/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>(3) При липса на възражения по изпълнението на договора Възложителят освобождава гаранцията по ал.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срок до 30 (тридесет) календарни дни след изтичането на срока на договора, без да дължи лихви за периода, през който средствата законно са престояли при него.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</w:t>
      </w:r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 решаване на спора в полза на Възложителя той може да пристъпи към усвояване на гаранцията за изпълнение.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lastRenderedPageBreak/>
        <w:t>а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>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265A13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265A13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Рекламациите за явни недостатъци могат да бъдат предявявани в 14-дневен срок от доставянето и приемането с приемо-предавателен протокол.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  <w:proofErr w:type="gramEnd"/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  <w:proofErr w:type="gramEnd"/>
    </w:p>
    <w:p w:rsidR="00373A3C" w:rsidRPr="00373A3C" w:rsidRDefault="00373A3C" w:rsidP="00265A13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случай на рекламация за скрити недостатъци Изпълнителят е длъжен в 14-дневен срок от получаването на рекламацията, за своя сметка и на свой риск, да замени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консумативи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които са без необходимото качество, или да върне на Възложителя съответната част от заплатената цена, заедно с лихвите от деня на плащането.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gramStart"/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</w:t>
      </w:r>
      <w:proofErr w:type="gramEnd"/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САНКЦИИ И НЕУСТОЙКИ</w:t>
      </w:r>
    </w:p>
    <w:p w:rsidR="00373A3C" w:rsidRPr="00373A3C" w:rsidRDefault="00373A3C" w:rsidP="00265A13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50% (петдесет процента)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>по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C540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265A13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заплащането на оборудването, той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265A13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064163" w:rsidRPr="00064163" w:rsidRDefault="00373A3C" w:rsidP="0006416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16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 w:rsidRPr="0006416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06416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0641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</w:t>
      </w:r>
    </w:p>
    <w:p w:rsidR="00064163" w:rsidRDefault="00064163" w:rsidP="0006416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0641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Pr="00373A3C" w:rsidRDefault="00373A3C" w:rsidP="0006416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04011C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заплаща цената на 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 и доставени консумативи</w:t>
      </w:r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до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>0 дни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, след доставка</w:t>
      </w:r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след като Изпълнителят му представи следните документи:</w:t>
      </w:r>
    </w:p>
    <w:p w:rsidR="00373A3C" w:rsidRPr="00373A3C" w:rsidRDefault="00373A3C" w:rsidP="0004011C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04011C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04011C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от Възложителя</w:t>
      </w:r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04011C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 за качество от 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 за всяка доставена партида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04011C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за употреба на доставения продукт с превод на български език.</w:t>
      </w:r>
    </w:p>
    <w:p w:rsidR="003B4350" w:rsidRPr="00C5401F" w:rsidRDefault="00373A3C" w:rsidP="0004011C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72C65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 във връзка с изпълнението на този договор спорове между страните ще бъдат решавани чрез преговори между тях.</w:t>
      </w:r>
      <w:proofErr w:type="gram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01F" w:rsidRPr="00372C65" w:rsidRDefault="00372C65" w:rsidP="00C5401F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В случай, че по конкретен спор не бъде постигнато споразумение между страните, то същият ще бъде разрешен съгласно действащото в Република България законодателство.</w:t>
      </w:r>
      <w:proofErr w:type="gramEnd"/>
    </w:p>
    <w:p w:rsidR="00373A3C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Този договор влиза в сила от датата на неговото подписване и поражда действие в продължение на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>) месеца.</w:t>
      </w:r>
      <w:proofErr w:type="gramEnd"/>
    </w:p>
    <w:p w:rsidR="00373A3C" w:rsidRPr="00372C65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 на този договор се прекратява с изтичането на неговия срок или с изчерпване на количествата.</w:t>
      </w:r>
      <w:proofErr w:type="gramEnd"/>
    </w:p>
    <w:p w:rsidR="00373A3C" w:rsidRPr="00373A3C" w:rsidRDefault="00372C65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Договорът може да бъде прекратен от Възложителя едностранно и без предизвестие в случай на забава от страна на Изпълнителя на която и да е доставка по този договор, продължила повече от 14 (четиринадесет) дни.</w:t>
      </w:r>
    </w:p>
    <w:p w:rsidR="00373A3C" w:rsidRPr="00373A3C" w:rsidRDefault="00373A3C" w:rsidP="00024E9F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(2) Договорът може да бъде прекратен по взаимно съгласие на страните, изразено в писмена форма.</w:t>
      </w:r>
    </w:p>
    <w:p w:rsidR="00D168C1" w:rsidRDefault="00373A3C" w:rsidP="00024E9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>Възложителят може да прекрати едностранно и безвиновно договора с петнадесетдневно предизвестие, отправено до Изпълнителя, в случай че намери това за целесъобразно или са налице трудности при осигуряване на финансиране.В този случай на прекратяване на договора Възложителят не дължи на Изпълнителя обезщетение и/или неустойка за неизпълнените доставки и работа до пълната стойност на договора.</w:t>
      </w:r>
    </w:p>
    <w:p w:rsidR="006E0D1E" w:rsidRPr="00962066" w:rsidRDefault="00024E9F" w:rsidP="0096206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r w:rsidRPr="00373A3C">
        <w:rPr>
          <w:rFonts w:ascii="Times New Roman" w:hAnsi="Times New Roman" w:cs="Times New Roman"/>
          <w:sz w:val="24"/>
          <w:szCs w:val="24"/>
        </w:rPr>
        <w:t>Възложителят може да прекрати едностранно и безвиновно договора с петнадесетдневно предизвестие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hAnsi="Times New Roman" w:cs="Times New Roman"/>
          <w:sz w:val="24"/>
          <w:szCs w:val="24"/>
        </w:rPr>
        <w:t xml:space="preserve">отправено до Изпълнителя, в случай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>В този случай на прекратяване на договора Възложителят не дължи на Изпълнителя обезщетение и/или неустойка за неизпълнените доставки</w:t>
      </w:r>
    </w:p>
    <w:p w:rsidR="00373A3C" w:rsidRPr="00D168C1" w:rsidRDefault="00373A3C" w:rsidP="006E0D1E">
      <w:pPr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Страните определят следните адреси и лица за контакти:</w:t>
      </w:r>
    </w:p>
    <w:p w:rsidR="00320CE9" w:rsidRPr="00320CE9" w:rsidRDefault="00320CE9" w:rsidP="00320CE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20CE9">
        <w:rPr>
          <w:rFonts w:ascii="Times New Roman" w:hAnsi="Times New Roman" w:cs="Times New Roman"/>
          <w:sz w:val="24"/>
          <w:szCs w:val="24"/>
        </w:rPr>
        <w:t xml:space="preserve">Зa Възложителя  </w:t>
      </w:r>
    </w:p>
    <w:p w:rsidR="00320CE9" w:rsidRDefault="00320CE9" w:rsidP="0004011C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20CE9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320C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20CE9">
        <w:rPr>
          <w:rFonts w:ascii="Times New Roman" w:hAnsi="Times New Roman" w:cs="Times New Roman"/>
          <w:sz w:val="24"/>
          <w:szCs w:val="24"/>
        </w:rPr>
        <w:t>София, бул.</w:t>
      </w:r>
      <w:proofErr w:type="gramEnd"/>
      <w:r w:rsidRPr="00320CE9">
        <w:rPr>
          <w:rFonts w:ascii="Times New Roman" w:hAnsi="Times New Roman" w:cs="Times New Roman"/>
          <w:sz w:val="24"/>
          <w:szCs w:val="24"/>
        </w:rPr>
        <w:t xml:space="preserve"> „Янко Сакъзов“№26, тел.02 843 21 75, факс 02 943-30-75, е-mail: lachodimitrov@ncipd.org, </w:t>
      </w:r>
      <w:proofErr w:type="gramStart"/>
      <w:r w:rsidRPr="00320CE9">
        <w:rPr>
          <w:rFonts w:ascii="Times New Roman" w:hAnsi="Times New Roman" w:cs="Times New Roman"/>
          <w:sz w:val="24"/>
          <w:szCs w:val="24"/>
        </w:rPr>
        <w:t>adriana.velichkova@abv.b ,</w:t>
      </w:r>
      <w:proofErr w:type="gramEnd"/>
      <w:r w:rsidRPr="00320CE9">
        <w:rPr>
          <w:rFonts w:ascii="Times New Roman" w:hAnsi="Times New Roman" w:cs="Times New Roman"/>
          <w:sz w:val="24"/>
          <w:szCs w:val="24"/>
        </w:rPr>
        <w:t xml:space="preserve"> лица за контакти : Лъчезар Димитров и Адрияна Величкова</w:t>
      </w:r>
    </w:p>
    <w:p w:rsidR="0004011C" w:rsidRPr="0004011C" w:rsidRDefault="0004011C" w:rsidP="0004011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4011C">
        <w:rPr>
          <w:rFonts w:ascii="Times New Roman" w:hAnsi="Times New Roman" w:cs="Times New Roman"/>
          <w:sz w:val="24"/>
          <w:szCs w:val="24"/>
        </w:rPr>
        <w:t xml:space="preserve">Зa Изпълнителя </w:t>
      </w:r>
    </w:p>
    <w:p w:rsidR="0004011C" w:rsidRDefault="0004011C" w:rsidP="0004011C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4011C">
        <w:rPr>
          <w:rFonts w:ascii="Times New Roman" w:hAnsi="Times New Roman" w:cs="Times New Roman"/>
          <w:sz w:val="24"/>
          <w:szCs w:val="24"/>
        </w:rPr>
        <w:t>гр.София</w:t>
      </w:r>
      <w:proofErr w:type="gramEnd"/>
      <w:r w:rsidRPr="0004011C">
        <w:rPr>
          <w:rFonts w:ascii="Times New Roman" w:hAnsi="Times New Roman" w:cs="Times New Roman"/>
          <w:sz w:val="24"/>
          <w:szCs w:val="24"/>
        </w:rPr>
        <w:t xml:space="preserve"> ул.“Индустриална</w:t>
      </w:r>
      <w:proofErr w:type="gramStart"/>
      <w:r w:rsidRPr="0004011C">
        <w:rPr>
          <w:rFonts w:ascii="Times New Roman" w:hAnsi="Times New Roman" w:cs="Times New Roman"/>
          <w:sz w:val="24"/>
          <w:szCs w:val="24"/>
        </w:rPr>
        <w:t>“ №</w:t>
      </w:r>
      <w:proofErr w:type="gramEnd"/>
      <w:r w:rsidRPr="0004011C">
        <w:rPr>
          <w:rFonts w:ascii="Times New Roman" w:hAnsi="Times New Roman" w:cs="Times New Roman"/>
          <w:sz w:val="24"/>
          <w:szCs w:val="24"/>
        </w:rPr>
        <w:t xml:space="preserve"> 11, ет.8, тел. 02 953-12-24, факс 02 952-41-83, е-mail: ssapunarova@antisel.bg, лице за контакти Георги Маринов. </w:t>
      </w:r>
    </w:p>
    <w:p w:rsidR="003B73D7" w:rsidRDefault="00373A3C" w:rsidP="0004011C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Ако някоя от страните промени посочените по-горе адреси и координати, без да уведоми другата страна, последната не </w:t>
      </w:r>
      <w:proofErr w:type="gramStart"/>
      <w:r w:rsidRPr="00373A3C">
        <w:rPr>
          <w:rFonts w:ascii="Times New Roman" w:hAnsi="Times New Roman" w:cs="Times New Roman"/>
          <w:sz w:val="24"/>
          <w:szCs w:val="24"/>
        </w:rPr>
        <w:t>отговаря  за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 неполучени съобщения, призовки или други такива.</w:t>
      </w:r>
    </w:p>
    <w:p w:rsidR="00373A3C" w:rsidRPr="003B73D7" w:rsidRDefault="00373A3C" w:rsidP="0004011C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04011C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Настоящият договор може да бъде допълван и/или изменян по изключение при спазване изискванията на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>ЗОП само с допълнителни споразумения, изготвени в писмена форма и подписани от двете страни или техни упълномощени представители, при спазване на законовите норми.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Всяка от страните по този договор се задължава да не разпространява информация за другата страна станала й известна при или по повод изпълнението на договора.</w:t>
      </w:r>
      <w:proofErr w:type="gramEnd"/>
    </w:p>
    <w:p w:rsidR="00373A3C" w:rsidRPr="00373A3C" w:rsidRDefault="00373A3C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Всеки спор относно съществуването и действието на настоящия договор или във връзка с него или с неговото нарушаване, включително споровете и разногласията относно действителността, тълкуването, изпълнението или неизпълнението или прекратяването му, ще се уреждат от страните по споразумение.</w:t>
      </w:r>
      <w:proofErr w:type="gramEnd"/>
    </w:p>
    <w:p w:rsidR="00373A3C" w:rsidRPr="00373A3C" w:rsidRDefault="00373A3C" w:rsidP="006E0D1E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При непостигане на споразумение страните се договарят да отнесат спора за разглеждане и решаване от компетентния съд.</w:t>
      </w:r>
      <w:proofErr w:type="gramEnd"/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lastRenderedPageBreak/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Нищожността на никоя клауза от настоящия договор, която бъде обявена за противречаща на приложимия закон, няма да направи невалидна никоя друга негова клауза или договора като цяло.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Приложения:</w:t>
      </w:r>
    </w:p>
    <w:p w:rsidR="00962066" w:rsidRPr="0004011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Приложение №1: Техническо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r w:rsidRPr="00373A3C">
        <w:rPr>
          <w:rFonts w:ascii="Times New Roman" w:hAnsi="Times New Roman" w:cs="Times New Roman"/>
          <w:sz w:val="24"/>
          <w:szCs w:val="24"/>
        </w:rPr>
        <w:t>предложение;</w:t>
      </w:r>
    </w:p>
    <w:p w:rsidR="00373A3C" w:rsidRPr="00AD6F1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D6F1C">
        <w:rPr>
          <w:rFonts w:ascii="Times New Roman" w:hAnsi="Times New Roman" w:cs="Times New Roman"/>
          <w:sz w:val="24"/>
          <w:szCs w:val="24"/>
        </w:rPr>
        <w:t>При сключването на този договор Изпълнителят представи следните документи:</w:t>
      </w:r>
    </w:p>
    <w:p w:rsidR="00AD6F1C" w:rsidRPr="00AD6F1C" w:rsidRDefault="00AD6F1C" w:rsidP="00AD6F1C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AD6F1C">
        <w:rPr>
          <w:rFonts w:ascii="Times New Roman" w:hAnsi="Times New Roman" w:cs="Times New Roman"/>
          <w:sz w:val="24"/>
          <w:szCs w:val="24"/>
          <w:lang w:val="bg-BG"/>
        </w:rPr>
        <w:t xml:space="preserve">1. Валидни свидетелства за съдимост за лицата по чл.40 от ППЗОП </w:t>
      </w:r>
    </w:p>
    <w:p w:rsidR="00AD6F1C" w:rsidRPr="00AD6F1C" w:rsidRDefault="00AD6F1C" w:rsidP="00AD6F1C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AD6F1C">
        <w:rPr>
          <w:rFonts w:ascii="Times New Roman" w:hAnsi="Times New Roman" w:cs="Times New Roman"/>
          <w:sz w:val="24"/>
          <w:szCs w:val="24"/>
          <w:lang w:val="bg-BG"/>
        </w:rPr>
        <w:t>2. Удостоверения от органите по приходите НАП и от общината по седалището на Възложителя и на участника за липса на задължения към държавата и общината;</w:t>
      </w:r>
    </w:p>
    <w:p w:rsidR="00AD6F1C" w:rsidRPr="00AD6F1C" w:rsidRDefault="00AD6F1C" w:rsidP="00AD6F1C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AD6F1C">
        <w:rPr>
          <w:rFonts w:ascii="Times New Roman" w:hAnsi="Times New Roman" w:cs="Times New Roman"/>
          <w:sz w:val="24"/>
          <w:szCs w:val="24"/>
          <w:lang w:val="bg-BG"/>
        </w:rPr>
        <w:t xml:space="preserve">3. Декларация в свободен текст от представляващия / представляващите дружеството за обстоятелствата по чл.54 ал.1 т. 4 и 5 от ЗОП; </w:t>
      </w:r>
    </w:p>
    <w:p w:rsidR="00AD6F1C" w:rsidRPr="00AD6F1C" w:rsidRDefault="00AD6F1C" w:rsidP="00AD6F1C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AD6F1C">
        <w:rPr>
          <w:rFonts w:ascii="Times New Roman" w:hAnsi="Times New Roman" w:cs="Times New Roman"/>
          <w:sz w:val="24"/>
          <w:szCs w:val="24"/>
          <w:lang w:val="bg-BG"/>
        </w:rPr>
        <w:t xml:space="preserve">4. Декларация в свободен текст от лицата по чл.40 от ППЗОП за липса на конфликт на интереси; </w:t>
      </w:r>
    </w:p>
    <w:p w:rsidR="00AD6F1C" w:rsidRPr="00AD6F1C" w:rsidRDefault="00AD6F1C" w:rsidP="00AD6F1C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AD6F1C">
        <w:rPr>
          <w:rFonts w:ascii="Times New Roman" w:hAnsi="Times New Roman" w:cs="Times New Roman"/>
          <w:sz w:val="24"/>
          <w:szCs w:val="24"/>
          <w:lang w:val="bg-BG"/>
        </w:rPr>
        <w:t>5. Заверено копие от валиден сертификат за внедрена система за управление на качеството от серията ISO 9001:20хх или еквивалентна с обхват, сходен с предмета на поръчката.</w:t>
      </w:r>
    </w:p>
    <w:p w:rsidR="00605501" w:rsidRDefault="00AD6F1C" w:rsidP="00AD6F1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D6F1C">
        <w:rPr>
          <w:rFonts w:ascii="Times New Roman" w:hAnsi="Times New Roman" w:cs="Times New Roman"/>
          <w:sz w:val="24"/>
          <w:szCs w:val="24"/>
          <w:lang w:val="bg-BG"/>
        </w:rPr>
        <w:t>6. Заверено копие от разрешение или удостоверение за търгов</w:t>
      </w:r>
      <w:r w:rsidR="00605501">
        <w:rPr>
          <w:rFonts w:ascii="Times New Roman" w:hAnsi="Times New Roman" w:cs="Times New Roman"/>
          <w:sz w:val="24"/>
          <w:szCs w:val="24"/>
          <w:lang w:val="bg-BG"/>
        </w:rPr>
        <w:t>ия на едро с медицински изделия</w:t>
      </w:r>
      <w:r w:rsidR="00605501">
        <w:rPr>
          <w:rFonts w:ascii="Times New Roman" w:hAnsi="Times New Roman" w:cs="Times New Roman"/>
          <w:sz w:val="24"/>
          <w:szCs w:val="24"/>
        </w:rPr>
        <w:t>;</w:t>
      </w:r>
    </w:p>
    <w:p w:rsidR="00605501" w:rsidRDefault="00AD6F1C" w:rsidP="00AD6F1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D6F1C">
        <w:rPr>
          <w:rFonts w:ascii="Times New Roman" w:hAnsi="Times New Roman" w:cs="Times New Roman"/>
          <w:sz w:val="24"/>
          <w:szCs w:val="24"/>
          <w:lang w:val="bg-BG"/>
        </w:rPr>
        <w:t xml:space="preserve">7. Документ за внесена гаранция за изпълнение на договора в размер на 3 % от договорната            стойност без ДДС, а именно: </w:t>
      </w:r>
      <w:r w:rsidR="00413A2D">
        <w:rPr>
          <w:rFonts w:ascii="Times New Roman" w:hAnsi="Times New Roman" w:cs="Times New Roman"/>
          <w:sz w:val="24"/>
          <w:szCs w:val="24"/>
        </w:rPr>
        <w:t>3</w:t>
      </w:r>
      <w:r w:rsidR="00605501">
        <w:rPr>
          <w:rFonts w:ascii="Times New Roman" w:hAnsi="Times New Roman" w:cs="Times New Roman"/>
          <w:sz w:val="24"/>
          <w:szCs w:val="24"/>
          <w:lang w:val="bg-BG"/>
        </w:rPr>
        <w:t>лв.</w:t>
      </w:r>
      <w:r w:rsidR="00605501">
        <w:rPr>
          <w:rFonts w:ascii="Times New Roman" w:hAnsi="Times New Roman" w:cs="Times New Roman"/>
          <w:sz w:val="24"/>
          <w:szCs w:val="24"/>
        </w:rPr>
        <w:t>;</w:t>
      </w:r>
    </w:p>
    <w:p w:rsidR="00AD6F1C" w:rsidRPr="00AD6F1C" w:rsidRDefault="00AD6F1C" w:rsidP="00AD6F1C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AD6F1C">
        <w:rPr>
          <w:rFonts w:ascii="Times New Roman" w:hAnsi="Times New Roman" w:cs="Times New Roman"/>
          <w:sz w:val="24"/>
          <w:szCs w:val="24"/>
          <w:lang w:val="bg-BG"/>
        </w:rPr>
        <w:t>8. Документ от ИА ГИТ- удостоверение за липса на нарушения по КТ (чл.118, 128, 245, 301 - 305)</w:t>
      </w:r>
      <w:r w:rsidR="00605501">
        <w:rPr>
          <w:rFonts w:ascii="Times New Roman" w:hAnsi="Times New Roman" w:cs="Times New Roman"/>
          <w:sz w:val="24"/>
          <w:szCs w:val="24"/>
        </w:rPr>
        <w:t>;</w:t>
      </w:r>
      <w:r w:rsidRPr="00AD6F1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6F1C" w:rsidRPr="00AD6F1C" w:rsidRDefault="00AD6F1C" w:rsidP="00AD6F1C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AD6F1C">
        <w:rPr>
          <w:rFonts w:ascii="Times New Roman" w:hAnsi="Times New Roman" w:cs="Times New Roman"/>
          <w:sz w:val="24"/>
          <w:szCs w:val="24"/>
          <w:lang w:val="bg-BG"/>
        </w:rPr>
        <w:t xml:space="preserve">9. Извлечение от </w:t>
      </w:r>
      <w:r w:rsidR="00605501">
        <w:rPr>
          <w:rFonts w:ascii="Times New Roman" w:hAnsi="Times New Roman" w:cs="Times New Roman"/>
          <w:sz w:val="24"/>
          <w:szCs w:val="24"/>
          <w:lang w:val="bg-BG"/>
        </w:rPr>
        <w:t>Търговския регистър</w:t>
      </w:r>
      <w:r w:rsidRPr="00AD6F1C">
        <w:rPr>
          <w:rFonts w:ascii="Times New Roman" w:hAnsi="Times New Roman" w:cs="Times New Roman"/>
          <w:sz w:val="24"/>
          <w:szCs w:val="24"/>
          <w:lang w:val="bg-BG"/>
        </w:rPr>
        <w:t>: актуално състояние, ликвидация, несъстоятелност</w:t>
      </w:r>
    </w:p>
    <w:p w:rsidR="00AD6F1C" w:rsidRPr="00AD6F1C" w:rsidRDefault="00AD6F1C" w:rsidP="00AD6F1C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AD6F1C">
        <w:rPr>
          <w:rFonts w:ascii="Times New Roman" w:hAnsi="Times New Roman" w:cs="Times New Roman"/>
          <w:sz w:val="24"/>
          <w:szCs w:val="24"/>
          <w:lang w:val="bg-BG"/>
        </w:rPr>
        <w:t xml:space="preserve">10. </w:t>
      </w:r>
      <w:r w:rsidR="00605501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AD6F1C">
        <w:rPr>
          <w:rFonts w:ascii="Times New Roman" w:hAnsi="Times New Roman" w:cs="Times New Roman"/>
          <w:sz w:val="24"/>
          <w:szCs w:val="24"/>
          <w:lang w:val="bg-BG"/>
        </w:rPr>
        <w:t xml:space="preserve">екларация от представляващия участника, от която е видно, че участникът: </w:t>
      </w:r>
    </w:p>
    <w:p w:rsidR="00AD6F1C" w:rsidRPr="00AD6F1C" w:rsidRDefault="00AD6F1C" w:rsidP="00AD6F1C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AD6F1C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AD6F1C">
        <w:rPr>
          <w:rFonts w:ascii="Times New Roman" w:hAnsi="Times New Roman" w:cs="Times New Roman"/>
          <w:sz w:val="24"/>
          <w:szCs w:val="24"/>
          <w:lang w:val="bg-BG"/>
        </w:rPr>
        <w:tab/>
        <w:t>Не е доказано виновен за неизпълнение на обществена поръчка – предпоставки прекратен договор, платени санкции, неизпълнението засяга повече от 50% от обема на поръчката, не се прилага ако засяга по-малко от 50% от неизпълнението на договора.- вписан в списъка на АОП</w:t>
      </w:r>
    </w:p>
    <w:p w:rsidR="00AD6F1C" w:rsidRPr="00AD6F1C" w:rsidRDefault="00413A2D" w:rsidP="00AD6F1C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AD6F1C" w:rsidRPr="00AD6F1C">
        <w:rPr>
          <w:rFonts w:ascii="Times New Roman" w:hAnsi="Times New Roman" w:cs="Times New Roman"/>
          <w:sz w:val="24"/>
          <w:szCs w:val="24"/>
          <w:lang w:val="bg-BG"/>
        </w:rPr>
        <w:t>Не е установен е опит за непозволено влияние върху възложителя или опит за получаване на информация, която може да му даде необосновано предимство /подлежи на вписване в списъка на АОП</w:t>
      </w:r>
    </w:p>
    <w:p w:rsidR="00AD6F1C" w:rsidRDefault="00AD6F1C" w:rsidP="00AD6F1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D6F1C">
        <w:rPr>
          <w:rFonts w:ascii="Times New Roman" w:hAnsi="Times New Roman" w:cs="Times New Roman"/>
          <w:sz w:val="24"/>
          <w:szCs w:val="24"/>
          <w:lang w:val="bg-BG"/>
        </w:rPr>
        <w:t>Договорът е съставен и подписан в два еднообразни екземпляра – по един за всяка от страните.</w:t>
      </w:r>
    </w:p>
    <w:p w:rsidR="008D2E76" w:rsidRPr="008D2E76" w:rsidRDefault="008D2E76" w:rsidP="00AD6F1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D6F1C" w:rsidRPr="00AD6F1C" w:rsidRDefault="00AD6F1C" w:rsidP="00AD6F1C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AD6F1C">
        <w:rPr>
          <w:rFonts w:ascii="Times New Roman" w:hAnsi="Times New Roman" w:cs="Times New Roman"/>
          <w:sz w:val="24"/>
          <w:szCs w:val="24"/>
          <w:lang w:val="bg-BG"/>
        </w:rPr>
        <w:t xml:space="preserve">За Възложителя:___________________      </w:t>
      </w:r>
      <w:r w:rsidRPr="00AD6F1C">
        <w:rPr>
          <w:rFonts w:ascii="Times New Roman" w:hAnsi="Times New Roman" w:cs="Times New Roman"/>
          <w:sz w:val="24"/>
          <w:szCs w:val="24"/>
          <w:lang w:val="bg-BG"/>
        </w:rPr>
        <w:tab/>
        <w:t>За Изпълнителя:______________________</w:t>
      </w:r>
    </w:p>
    <w:p w:rsidR="00AD6F1C" w:rsidRPr="00AD6F1C" w:rsidRDefault="00AD6F1C" w:rsidP="00AD6F1C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D6F1C" w:rsidRPr="00AD6F1C" w:rsidRDefault="00AD6F1C" w:rsidP="00AD6F1C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AD6F1C">
        <w:rPr>
          <w:rFonts w:ascii="Times New Roman" w:hAnsi="Times New Roman" w:cs="Times New Roman"/>
          <w:sz w:val="24"/>
          <w:szCs w:val="24"/>
          <w:lang w:val="bg-BG"/>
        </w:rPr>
        <w:t xml:space="preserve">/проф.д-р Тодор Кантарджиев дмн, мзм </w:t>
      </w:r>
      <w:r w:rsidRPr="00AD6F1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D6F1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D6F1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D6F1C">
        <w:rPr>
          <w:rFonts w:ascii="Times New Roman" w:hAnsi="Times New Roman" w:cs="Times New Roman"/>
          <w:sz w:val="24"/>
          <w:szCs w:val="24"/>
          <w:lang w:val="bg-BG"/>
        </w:rPr>
        <w:tab/>
        <w:t>Силвана Сапунарова</w:t>
      </w:r>
    </w:p>
    <w:p w:rsidR="00335555" w:rsidRPr="00373A3C" w:rsidRDefault="00AD6F1C" w:rsidP="00AD6F1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D6F1C">
        <w:rPr>
          <w:rFonts w:ascii="Times New Roman" w:hAnsi="Times New Roman" w:cs="Times New Roman"/>
          <w:sz w:val="24"/>
          <w:szCs w:val="24"/>
          <w:lang w:val="bg-BG"/>
        </w:rPr>
        <w:t xml:space="preserve">- Директор/                      </w:t>
      </w:r>
      <w:r w:rsidRPr="00AD6F1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D6F1C">
        <w:rPr>
          <w:rFonts w:ascii="Times New Roman" w:hAnsi="Times New Roman" w:cs="Times New Roman"/>
          <w:sz w:val="24"/>
          <w:szCs w:val="24"/>
          <w:lang w:val="bg-BG"/>
        </w:rPr>
        <w:tab/>
      </w:r>
    </w:p>
    <w:sectPr w:rsidR="00335555" w:rsidRPr="00373A3C" w:rsidSect="00C5401F">
      <w:pgSz w:w="12240" w:h="15840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4011C"/>
    <w:rsid w:val="00064163"/>
    <w:rsid w:val="000A08A5"/>
    <w:rsid w:val="0015156B"/>
    <w:rsid w:val="00154F45"/>
    <w:rsid w:val="00155FC1"/>
    <w:rsid w:val="001D12AE"/>
    <w:rsid w:val="00265A13"/>
    <w:rsid w:val="00274B07"/>
    <w:rsid w:val="00320CE9"/>
    <w:rsid w:val="00335555"/>
    <w:rsid w:val="00363B5E"/>
    <w:rsid w:val="00372C65"/>
    <w:rsid w:val="00373A3C"/>
    <w:rsid w:val="003949C4"/>
    <w:rsid w:val="003B4350"/>
    <w:rsid w:val="003B4716"/>
    <w:rsid w:val="003B73D7"/>
    <w:rsid w:val="003F67ED"/>
    <w:rsid w:val="003F7F83"/>
    <w:rsid w:val="004126AC"/>
    <w:rsid w:val="00413A2D"/>
    <w:rsid w:val="004209B2"/>
    <w:rsid w:val="00580601"/>
    <w:rsid w:val="00605501"/>
    <w:rsid w:val="00611D56"/>
    <w:rsid w:val="006E0D1E"/>
    <w:rsid w:val="00705C83"/>
    <w:rsid w:val="007911DC"/>
    <w:rsid w:val="007D7E9D"/>
    <w:rsid w:val="008B390D"/>
    <w:rsid w:val="008D2E76"/>
    <w:rsid w:val="008D6166"/>
    <w:rsid w:val="008F715F"/>
    <w:rsid w:val="009116B5"/>
    <w:rsid w:val="00962066"/>
    <w:rsid w:val="009C62EF"/>
    <w:rsid w:val="00A86F16"/>
    <w:rsid w:val="00AA526E"/>
    <w:rsid w:val="00AD6F1C"/>
    <w:rsid w:val="00B02874"/>
    <w:rsid w:val="00BC0346"/>
    <w:rsid w:val="00BE2152"/>
    <w:rsid w:val="00C5401F"/>
    <w:rsid w:val="00C85E63"/>
    <w:rsid w:val="00D10890"/>
    <w:rsid w:val="00D11D50"/>
    <w:rsid w:val="00D168C1"/>
    <w:rsid w:val="00D236E8"/>
    <w:rsid w:val="00D3506D"/>
    <w:rsid w:val="00D51ACA"/>
    <w:rsid w:val="00DA2DA5"/>
    <w:rsid w:val="00DE5CB4"/>
    <w:rsid w:val="00E000E4"/>
    <w:rsid w:val="00E13FDD"/>
    <w:rsid w:val="00E26A70"/>
    <w:rsid w:val="00F7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paragraph" w:styleId="BalloonText">
    <w:name w:val="Balloon Text"/>
    <w:basedOn w:val="Normal"/>
    <w:link w:val="BalloonTextChar"/>
    <w:uiPriority w:val="99"/>
    <w:semiHidden/>
    <w:unhideWhenUsed/>
    <w:rsid w:val="00C540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paragraph" w:styleId="BalloonText">
    <w:name w:val="Balloon Text"/>
    <w:basedOn w:val="Normal"/>
    <w:link w:val="BalloonTextChar"/>
    <w:uiPriority w:val="99"/>
    <w:semiHidden/>
    <w:unhideWhenUsed/>
    <w:rsid w:val="00C540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37</cp:revision>
  <cp:lastPrinted>2017-09-19T05:59:00Z</cp:lastPrinted>
  <dcterms:created xsi:type="dcterms:W3CDTF">2017-04-07T05:48:00Z</dcterms:created>
  <dcterms:modified xsi:type="dcterms:W3CDTF">2017-09-25T07:59:00Z</dcterms:modified>
</cp:coreProperties>
</file>